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375A3" w14:textId="334A476D" w:rsidR="00164658" w:rsidRPr="00862038" w:rsidRDefault="00CC5A70" w:rsidP="00837AD3">
      <w:pPr>
        <w:jc w:val="center"/>
        <w:rPr>
          <w:rFonts w:cs="Arial"/>
          <w:b/>
          <w:sz w:val="28"/>
          <w:u w:val="single"/>
        </w:rPr>
      </w:pPr>
      <w:r w:rsidRPr="00862038">
        <w:rPr>
          <w:rFonts w:cs="Arial"/>
          <w:b/>
          <w:sz w:val="28"/>
          <w:u w:val="single"/>
        </w:rPr>
        <w:t xml:space="preserve">Oxford University Gardens, Libraries and Museums </w:t>
      </w:r>
      <w:r w:rsidR="000E236E" w:rsidRPr="00862038">
        <w:rPr>
          <w:rFonts w:cs="Arial"/>
          <w:b/>
          <w:sz w:val="28"/>
          <w:u w:val="single"/>
        </w:rPr>
        <w:t xml:space="preserve">(GLAM) </w:t>
      </w:r>
      <w:r w:rsidRPr="00862038">
        <w:rPr>
          <w:rFonts w:cs="Arial"/>
          <w:b/>
          <w:sz w:val="28"/>
          <w:u w:val="single"/>
        </w:rPr>
        <w:t>template for 202</w:t>
      </w:r>
      <w:r w:rsidR="00746703" w:rsidRPr="00862038">
        <w:rPr>
          <w:rFonts w:cs="Arial"/>
          <w:b/>
          <w:sz w:val="28"/>
          <w:u w:val="single"/>
        </w:rPr>
        <w:t>7</w:t>
      </w:r>
      <w:r w:rsidRPr="00862038">
        <w:rPr>
          <w:rFonts w:cs="Arial"/>
          <w:b/>
          <w:sz w:val="28"/>
          <w:u w:val="single"/>
        </w:rPr>
        <w:t xml:space="preserve"> Leverhulme Trust Early Career Fellowship applications</w:t>
      </w:r>
    </w:p>
    <w:p w14:paraId="64018074" w14:textId="77777777" w:rsidR="00862038" w:rsidRDefault="00862038" w:rsidP="00862038">
      <w:pPr>
        <w:pStyle w:val="Heading1"/>
      </w:pPr>
      <w:bookmarkStart w:id="0" w:name="_Hlk227587057"/>
      <w:r>
        <w:t>Full information about the scheme</w:t>
      </w:r>
    </w:p>
    <w:p w14:paraId="28A9BE74" w14:textId="11A695CE" w:rsidR="00862038" w:rsidRPr="00862038" w:rsidRDefault="00862038" w:rsidP="00862038">
      <w:pPr>
        <w:rPr>
          <w:rFonts w:cs="Arial"/>
        </w:rPr>
      </w:pPr>
      <w:r>
        <w:rPr>
          <w:rFonts w:cs="Arial"/>
        </w:rPr>
        <w:t>Full i</w:t>
      </w:r>
      <w:r w:rsidRPr="00862038">
        <w:rPr>
          <w:rFonts w:cs="Arial"/>
        </w:rPr>
        <w:t xml:space="preserve">nformation and a </w:t>
      </w:r>
      <w:r>
        <w:rPr>
          <w:rFonts w:cs="Arial"/>
        </w:rPr>
        <w:t xml:space="preserve">list of </w:t>
      </w:r>
      <w:r w:rsidRPr="00862038">
        <w:rPr>
          <w:rFonts w:cs="Arial"/>
        </w:rPr>
        <w:t>Leverhulme Trust Early Career Fellowships FAQs</w:t>
      </w:r>
      <w:r>
        <w:rPr>
          <w:rFonts w:cs="Arial"/>
        </w:rPr>
        <w:t xml:space="preserve"> </w:t>
      </w:r>
      <w:r w:rsidRPr="00862038">
        <w:rPr>
          <w:rFonts w:cs="Arial"/>
        </w:rPr>
        <w:t xml:space="preserve">are on the </w:t>
      </w:r>
      <w:hyperlink r:id="rId8" w:history="1">
        <w:r w:rsidRPr="00BD7711">
          <w:rPr>
            <w:rStyle w:val="Hyperlink"/>
            <w:rFonts w:ascii="Arial" w:hAnsi="Arial" w:cs="Arial"/>
          </w:rPr>
          <w:t xml:space="preserve">Postdoctoral </w:t>
        </w:r>
        <w:r w:rsidR="00EA7C1A" w:rsidRPr="00BD7711">
          <w:rPr>
            <w:rStyle w:val="Hyperlink"/>
            <w:rFonts w:ascii="Arial" w:hAnsi="Arial" w:cs="Arial"/>
          </w:rPr>
          <w:t xml:space="preserve">research </w:t>
        </w:r>
        <w:r w:rsidRPr="00BD7711">
          <w:rPr>
            <w:rStyle w:val="Hyperlink"/>
            <w:rFonts w:ascii="Arial" w:hAnsi="Arial" w:cs="Arial"/>
          </w:rPr>
          <w:t>opportunities</w:t>
        </w:r>
      </w:hyperlink>
      <w:r w:rsidRPr="00BD7711">
        <w:rPr>
          <w:rFonts w:cs="Arial"/>
        </w:rPr>
        <w:t xml:space="preserve"> page on the GLAM website.</w:t>
      </w:r>
      <w:r w:rsidR="000B0F68" w:rsidRPr="00BD7711">
        <w:rPr>
          <w:rFonts w:cs="Arial"/>
        </w:rPr>
        <w:t xml:space="preserve"> You </w:t>
      </w:r>
      <w:r w:rsidR="000B0F68" w:rsidRPr="00BD7711">
        <w:rPr>
          <w:rFonts w:cs="Arial"/>
          <w:b/>
          <w:bCs/>
        </w:rPr>
        <w:t>must</w:t>
      </w:r>
      <w:r w:rsidR="000B0F68" w:rsidRPr="00BD7711">
        <w:rPr>
          <w:rFonts w:cs="Arial"/>
        </w:rPr>
        <w:t xml:space="preserve"> read this</w:t>
      </w:r>
      <w:r w:rsidR="000B0F68">
        <w:rPr>
          <w:rFonts w:cs="Arial"/>
        </w:rPr>
        <w:t xml:space="preserve"> before completing this form.</w:t>
      </w:r>
    </w:p>
    <w:p w14:paraId="2E26F3E6" w14:textId="77777777" w:rsidR="000B0F68" w:rsidRPr="00862038" w:rsidRDefault="000B0F68" w:rsidP="000B0F68">
      <w:pPr>
        <w:pStyle w:val="Heading1"/>
        <w:rPr>
          <w:rFonts w:cs="Arial"/>
        </w:rPr>
      </w:pPr>
      <w:r w:rsidRPr="00862038">
        <w:rPr>
          <w:rFonts w:cs="Arial"/>
        </w:rPr>
        <w:t>Aim/rationale of the scheme</w:t>
      </w:r>
    </w:p>
    <w:p w14:paraId="27677B66" w14:textId="77777777" w:rsidR="000B0F68" w:rsidRPr="00862038" w:rsidRDefault="000B0F68" w:rsidP="000B0F68">
      <w:pPr>
        <w:pStyle w:val="ListParagraph"/>
        <w:numPr>
          <w:ilvl w:val="0"/>
          <w:numId w:val="5"/>
        </w:numPr>
        <w:ind w:left="284" w:hanging="284"/>
        <w:rPr>
          <w:rFonts w:cs="Arial"/>
        </w:rPr>
      </w:pPr>
      <w:r w:rsidRPr="00862038">
        <w:rPr>
          <w:rFonts w:cs="Arial"/>
        </w:rPr>
        <w:t>The Leverhulme Trust is offering about 145 Fellowships in 2026. These Fellowships are for researchers who work at UK universities that can award research degrees.</w:t>
      </w:r>
    </w:p>
    <w:p w14:paraId="47F5BE6A" w14:textId="77777777" w:rsidR="000B0F68" w:rsidRPr="00862038" w:rsidRDefault="000B0F68" w:rsidP="000B0F68">
      <w:pPr>
        <w:pStyle w:val="ListParagraph"/>
        <w:numPr>
          <w:ilvl w:val="0"/>
          <w:numId w:val="5"/>
        </w:numPr>
        <w:ind w:left="284" w:hanging="284"/>
        <w:rPr>
          <w:rFonts w:cs="Arial"/>
        </w:rPr>
      </w:pPr>
      <w:r w:rsidRPr="00862038">
        <w:rPr>
          <w:rFonts w:cs="Arial"/>
        </w:rPr>
        <w:t>They are aimed at researchers who are still at an early stage in their careers but already have a strong research record. The Fellowship is meant to support career development and, ideally, help the researcher move into a permanent academic job, either at the same university or another one.</w:t>
      </w:r>
    </w:p>
    <w:p w14:paraId="3996B17D" w14:textId="77777777" w:rsidR="000B0F68" w:rsidRPr="00862038" w:rsidRDefault="000B0F68" w:rsidP="000B0F68">
      <w:pPr>
        <w:pStyle w:val="ListParagraph"/>
        <w:numPr>
          <w:ilvl w:val="0"/>
          <w:numId w:val="5"/>
        </w:numPr>
        <w:ind w:left="284" w:hanging="284"/>
        <w:rPr>
          <w:rFonts w:cs="Arial"/>
        </w:rPr>
      </w:pPr>
      <w:r w:rsidRPr="00862038">
        <w:rPr>
          <w:rFonts w:cs="Arial"/>
        </w:rPr>
        <w:t>During the Fellowship, researchers are expected to carry out an important research project and produce work that can be published. The project must be new — it should not simply repeat or slightly expand their PhD research.</w:t>
      </w:r>
    </w:p>
    <w:p w14:paraId="6523DF1A" w14:textId="77777777" w:rsidR="000B0F68" w:rsidRPr="00862038" w:rsidRDefault="000B0F68" w:rsidP="000B0F68">
      <w:pPr>
        <w:pStyle w:val="ListParagraph"/>
        <w:numPr>
          <w:ilvl w:val="0"/>
          <w:numId w:val="5"/>
        </w:numPr>
        <w:ind w:left="284" w:hanging="284"/>
        <w:rPr>
          <w:rFonts w:cs="Arial"/>
          <w:b/>
          <w:bCs/>
          <w:i/>
          <w:iCs/>
        </w:rPr>
      </w:pPr>
      <w:r w:rsidRPr="00862038">
        <w:rPr>
          <w:rFonts w:cs="Arial"/>
        </w:rPr>
        <w:t>Applicants should make sure that their proposed project is realistic and can be completed within the time of the Fellowship.</w:t>
      </w:r>
    </w:p>
    <w:p w14:paraId="11D74F2C" w14:textId="2BF54723" w:rsidR="000B0F68" w:rsidRDefault="000B0F68" w:rsidP="000B0F68">
      <w:pPr>
        <w:pStyle w:val="Heading1"/>
        <w:rPr>
          <w:rFonts w:cs="Arial"/>
        </w:rPr>
      </w:pPr>
      <w:r>
        <w:rPr>
          <w:rFonts w:cs="Arial"/>
        </w:rPr>
        <w:t>Eligibility for the scheme</w:t>
      </w:r>
    </w:p>
    <w:p w14:paraId="2DB2A4E5" w14:textId="77777777" w:rsidR="000B0F68" w:rsidRDefault="000B0F68" w:rsidP="000B0F68">
      <w:r>
        <w:t>It is your responsibility to check that you meet the eligibility requirements. You should carefully read the eligibility criteria, application guidance, and deadlines for the scheme.</w:t>
      </w:r>
    </w:p>
    <w:p w14:paraId="396CB3F1" w14:textId="77777777" w:rsidR="000B0F68" w:rsidRDefault="000B0F68" w:rsidP="000B0F68">
      <w:r>
        <w:t xml:space="preserve">The full eligibility rules are available on the </w:t>
      </w:r>
      <w:hyperlink r:id="rId9" w:history="1">
        <w:r w:rsidRPr="008D6C68">
          <w:rPr>
            <w:rStyle w:val="Hyperlink"/>
          </w:rPr>
          <w:t>Leverhulme Trust’s Early Career Fellowships</w:t>
        </w:r>
      </w:hyperlink>
      <w:r>
        <w:t xml:space="preserve"> webpage.</w:t>
      </w:r>
    </w:p>
    <w:p w14:paraId="57F0553E" w14:textId="00A0673C" w:rsidR="000B0F68" w:rsidRPr="00862038" w:rsidRDefault="000B0F68" w:rsidP="000B0F68">
      <w:pPr>
        <w:pStyle w:val="Heading1"/>
        <w:rPr>
          <w:rFonts w:cs="Arial"/>
        </w:rPr>
      </w:pPr>
      <w:r>
        <w:rPr>
          <w:rFonts w:cs="Arial"/>
        </w:rPr>
        <w:t>A</w:t>
      </w:r>
      <w:r w:rsidRPr="00862038">
        <w:rPr>
          <w:rFonts w:cs="Arial"/>
        </w:rPr>
        <w:t>pplication process</w:t>
      </w:r>
      <w:r>
        <w:rPr>
          <w:rFonts w:cs="Arial"/>
        </w:rPr>
        <w:t xml:space="preserve"> via GLAM</w:t>
      </w:r>
    </w:p>
    <w:p w14:paraId="3A0307FC" w14:textId="77777777" w:rsidR="000B0F68" w:rsidRDefault="000B0F68" w:rsidP="000B0F68">
      <w:pPr>
        <w:rPr>
          <w:rFonts w:cs="Arial"/>
        </w:rPr>
      </w:pPr>
      <w:r w:rsidRPr="00862038">
        <w:rPr>
          <w:rFonts w:cs="Arial"/>
        </w:rPr>
        <w:t>The host department first reviews each proposal</w:t>
      </w:r>
      <w:r>
        <w:rPr>
          <w:rFonts w:cs="Arial"/>
        </w:rPr>
        <w:t xml:space="preserve"> and</w:t>
      </w:r>
      <w:r w:rsidRPr="00862038">
        <w:rPr>
          <w:rFonts w:cs="Arial"/>
          <w:szCs w:val="24"/>
        </w:rPr>
        <w:t xml:space="preserve"> two</w:t>
      </w:r>
      <w:r w:rsidRPr="00862038">
        <w:rPr>
          <w:rFonts w:cs="Arial"/>
          <w:szCs w:val="24"/>
        </w:rPr>
        <w:noBreakHyphen/>
        <w:t>page academic or narrative CV by email to your mentor</w:t>
      </w:r>
      <w:r w:rsidRPr="00862038">
        <w:rPr>
          <w:rFonts w:cs="Arial"/>
        </w:rPr>
        <w:t>. If a proposal is shortlisted by the department, it is then considered by the GLAM Research Committee.</w:t>
      </w:r>
    </w:p>
    <w:p w14:paraId="21562DEF" w14:textId="77777777" w:rsidR="000B0F68" w:rsidRPr="00862038" w:rsidRDefault="000B0F68" w:rsidP="000B0F68">
      <w:pPr>
        <w:rPr>
          <w:rFonts w:cs="Arial"/>
          <w:b/>
        </w:rPr>
      </w:pPr>
      <w:r w:rsidRPr="00862038">
        <w:rPr>
          <w:rFonts w:cs="Arial"/>
        </w:rPr>
        <w:t>The Committee approves up to two applications (and one reserve) for match funding from Oxford University’s John Fell Fund, for submission to the Leverhulme Trust Early Career Fellowship scheme in February 2027.</w:t>
      </w:r>
    </w:p>
    <w:p w14:paraId="6C09B6F3" w14:textId="0393CBA7" w:rsidR="00515BC1" w:rsidRPr="00862038" w:rsidRDefault="00515BC1" w:rsidP="00515BC1">
      <w:pPr>
        <w:pStyle w:val="Heading1"/>
        <w:rPr>
          <w:rFonts w:cs="Arial"/>
        </w:rPr>
      </w:pPr>
      <w:r>
        <w:rPr>
          <w:rFonts w:cs="Arial"/>
        </w:rPr>
        <w:t xml:space="preserve">Application submission </w:t>
      </w:r>
      <w:r w:rsidR="000B0F68">
        <w:rPr>
          <w:rFonts w:cs="Arial"/>
        </w:rPr>
        <w:t>timeline</w:t>
      </w:r>
    </w:p>
    <w:p w14:paraId="460D7043" w14:textId="344E01B8" w:rsidR="00515BC1" w:rsidRDefault="00515BC1" w:rsidP="00515BC1">
      <w:pPr>
        <w:rPr>
          <w:rFonts w:cs="Arial"/>
        </w:rPr>
      </w:pPr>
      <w:r w:rsidRPr="00BD7711">
        <w:t xml:space="preserve">A full timeline for submission is available on the </w:t>
      </w:r>
      <w:hyperlink r:id="rId10" w:history="1">
        <w:r w:rsidRPr="00BD7711">
          <w:rPr>
            <w:rStyle w:val="Hyperlink"/>
            <w:rFonts w:ascii="Arial" w:hAnsi="Arial" w:cs="Arial"/>
          </w:rPr>
          <w:t>Postdoctoral opportunities</w:t>
        </w:r>
      </w:hyperlink>
      <w:r w:rsidRPr="00BD7711">
        <w:rPr>
          <w:rFonts w:cs="Arial"/>
        </w:rPr>
        <w:t xml:space="preserve"> page on the</w:t>
      </w:r>
      <w:r>
        <w:rPr>
          <w:rFonts w:cs="Arial"/>
        </w:rPr>
        <w:t xml:space="preserve"> </w:t>
      </w:r>
      <w:r w:rsidRPr="00862038">
        <w:rPr>
          <w:rFonts w:cs="Arial"/>
        </w:rPr>
        <w:t>GLAM website.</w:t>
      </w:r>
      <w:r>
        <w:rPr>
          <w:rFonts w:cs="Arial"/>
        </w:rPr>
        <w:t xml:space="preserve"> </w:t>
      </w:r>
    </w:p>
    <w:p w14:paraId="38464E2F" w14:textId="36D1E4D8" w:rsidR="00515BC1" w:rsidRPr="00515BC1" w:rsidRDefault="00515BC1" w:rsidP="00515BC1">
      <w:r w:rsidRPr="00515BC1">
        <w:rPr>
          <w:b/>
          <w:bCs/>
        </w:rPr>
        <w:t>By 30 June</w:t>
      </w:r>
      <w:r>
        <w:rPr>
          <w:b/>
          <w:bCs/>
        </w:rPr>
        <w:t xml:space="preserve"> 2026</w:t>
      </w:r>
      <w:r w:rsidRPr="00515BC1">
        <w:rPr>
          <w:b/>
          <w:bCs/>
        </w:rPr>
        <w:t>:</w:t>
      </w:r>
      <w:r>
        <w:rPr>
          <w:b/>
          <w:bCs/>
        </w:rPr>
        <w:t xml:space="preserve"> </w:t>
      </w:r>
      <w:r w:rsidRPr="00515BC1">
        <w:t>Potential applicants should email the GLAM department’s Head of Research. They will help you find a suitable mentor within the department.</w:t>
      </w:r>
      <w:r>
        <w:t xml:space="preserve"> </w:t>
      </w:r>
      <w:r w:rsidRPr="00515BC1">
        <w:t>Your email should include:</w:t>
      </w:r>
    </w:p>
    <w:p w14:paraId="7C322661" w14:textId="77777777" w:rsidR="00515BC1" w:rsidRPr="00515BC1" w:rsidRDefault="00515BC1" w:rsidP="000B0F68">
      <w:pPr>
        <w:numPr>
          <w:ilvl w:val="1"/>
          <w:numId w:val="4"/>
        </w:numPr>
        <w:ind w:left="567"/>
      </w:pPr>
      <w:r w:rsidRPr="00515BC1">
        <w:t>The title of your proposed research project</w:t>
      </w:r>
    </w:p>
    <w:p w14:paraId="2AF7581E" w14:textId="77777777" w:rsidR="00515BC1" w:rsidRPr="00515BC1" w:rsidRDefault="00515BC1" w:rsidP="000B0F68">
      <w:pPr>
        <w:numPr>
          <w:ilvl w:val="1"/>
          <w:numId w:val="4"/>
        </w:numPr>
        <w:ind w:left="567"/>
      </w:pPr>
      <w:r w:rsidRPr="00515BC1">
        <w:t>A short summary of the proposed research</w:t>
      </w:r>
    </w:p>
    <w:p w14:paraId="6DFC3A8E" w14:textId="528E0337" w:rsidR="00515BC1" w:rsidRPr="00515BC1" w:rsidRDefault="00515BC1" w:rsidP="000B0F68">
      <w:pPr>
        <w:numPr>
          <w:ilvl w:val="1"/>
          <w:numId w:val="4"/>
        </w:numPr>
        <w:ind w:left="567"/>
      </w:pPr>
      <w:r w:rsidRPr="00515BC1">
        <w:t>A two</w:t>
      </w:r>
      <w:r w:rsidRPr="00515BC1">
        <w:noBreakHyphen/>
        <w:t>page academic CV or narrative CV</w:t>
      </w:r>
      <w:r>
        <w:t xml:space="preserve"> </w:t>
      </w:r>
      <w:bookmarkStart w:id="1" w:name="_Hlk227592732"/>
      <w:r>
        <w:t xml:space="preserve">which includes a list of publications </w:t>
      </w:r>
      <w:bookmarkStart w:id="2" w:name="_Hlk227592724"/>
      <w:r>
        <w:t xml:space="preserve">(published, submitted, in preparation) </w:t>
      </w:r>
      <w:bookmarkEnd w:id="1"/>
    </w:p>
    <w:bookmarkEnd w:id="2"/>
    <w:p w14:paraId="46BE08F4" w14:textId="0B70406A" w:rsidR="00515BC1" w:rsidRDefault="00515BC1" w:rsidP="00515BC1">
      <w:r w:rsidRPr="00515BC1">
        <w:lastRenderedPageBreak/>
        <w:t xml:space="preserve">After a decision by the Head of Research, mentors will tell applicants </w:t>
      </w:r>
      <w:r>
        <w:t xml:space="preserve">by the end of July </w:t>
      </w:r>
      <w:r w:rsidRPr="00515BC1">
        <w:t>whether they have been selected as one of the two departmental candidates to go forward to the GLAM Research Committee in Michaelmas Term.</w:t>
      </w:r>
    </w:p>
    <w:p w14:paraId="4BBC82B6" w14:textId="1DEF7BF9" w:rsidR="00515BC1" w:rsidRDefault="00515BC1" w:rsidP="00515BC1">
      <w:r w:rsidRPr="00862038">
        <w:rPr>
          <w:rStyle w:val="Strong"/>
          <w:rFonts w:cs="Arial"/>
          <w:szCs w:val="24"/>
        </w:rPr>
        <w:t>16 September</w:t>
      </w:r>
      <w:r>
        <w:rPr>
          <w:rStyle w:val="Strong"/>
          <w:rFonts w:cs="Arial"/>
          <w:szCs w:val="24"/>
        </w:rPr>
        <w:t xml:space="preserve"> 2026</w:t>
      </w:r>
      <w:r w:rsidRPr="00862038">
        <w:rPr>
          <w:rStyle w:val="Strong"/>
          <w:rFonts w:cs="Arial"/>
          <w:szCs w:val="24"/>
        </w:rPr>
        <w:t xml:space="preserve">: </w:t>
      </w:r>
      <w:r w:rsidRPr="00862038">
        <w:t>Submit th</w:t>
      </w:r>
      <w:r>
        <w:t>is</w:t>
      </w:r>
      <w:r w:rsidRPr="00862038">
        <w:t xml:space="preserve"> internal application form </w:t>
      </w:r>
      <w:r w:rsidRPr="00862038">
        <w:rPr>
          <w:b/>
          <w:bCs/>
        </w:rPr>
        <w:t>and</w:t>
      </w:r>
      <w:r w:rsidRPr="00862038">
        <w:t xml:space="preserve"> a two</w:t>
      </w:r>
      <w:r w:rsidRPr="00862038">
        <w:noBreakHyphen/>
        <w:t>page academic or narrative CV by email to your mentor. These will be reviewed by the GLAM Research Committee in early autumn</w:t>
      </w:r>
      <w:r>
        <w:t xml:space="preserve"> and selected candidates informed by the end of October</w:t>
      </w:r>
      <w:r w:rsidRPr="00862038">
        <w:t>.</w:t>
      </w:r>
      <w:r>
        <w:t xml:space="preserve"> The selected candidates will work with their mentor and the GLAM Research &amp; Impact team to refine and finalise the proposal and budget. </w:t>
      </w:r>
    </w:p>
    <w:p w14:paraId="3B75B22C" w14:textId="2E500484" w:rsidR="00515BC1" w:rsidRPr="00862038" w:rsidRDefault="00515BC1" w:rsidP="00515BC1">
      <w:r>
        <w:rPr>
          <w:rStyle w:val="Strong"/>
          <w:rFonts w:cs="Arial"/>
          <w:szCs w:val="24"/>
        </w:rPr>
        <w:t xml:space="preserve">29 </w:t>
      </w:r>
      <w:r w:rsidRPr="00862038">
        <w:rPr>
          <w:rStyle w:val="Strong"/>
          <w:rFonts w:cs="Arial"/>
          <w:szCs w:val="24"/>
        </w:rPr>
        <w:t xml:space="preserve">January </w:t>
      </w:r>
      <w:r>
        <w:rPr>
          <w:rStyle w:val="Strong"/>
          <w:rFonts w:cs="Arial"/>
          <w:szCs w:val="24"/>
        </w:rPr>
        <w:t>2027</w:t>
      </w:r>
      <w:r w:rsidRPr="00862038">
        <w:rPr>
          <w:rStyle w:val="Strong"/>
          <w:rFonts w:cs="Arial"/>
          <w:szCs w:val="24"/>
        </w:rPr>
        <w:t xml:space="preserve">: </w:t>
      </w:r>
      <w:r w:rsidRPr="00862038">
        <w:t>The application must be complete and uploaded to the funder’s online system at least three weeks before the funder’s deadline, to allow time for institutional approval.</w:t>
      </w:r>
    </w:p>
    <w:p w14:paraId="2D41111C" w14:textId="06184004" w:rsidR="00515BC1" w:rsidRPr="00862038" w:rsidRDefault="00515BC1" w:rsidP="00515BC1">
      <w:r>
        <w:rPr>
          <w:rStyle w:val="Strong"/>
          <w:rFonts w:cs="Arial"/>
          <w:szCs w:val="24"/>
        </w:rPr>
        <w:t>19</w:t>
      </w:r>
      <w:r w:rsidRPr="00862038">
        <w:rPr>
          <w:rStyle w:val="Strong"/>
          <w:rFonts w:cs="Arial"/>
          <w:szCs w:val="24"/>
        </w:rPr>
        <w:t xml:space="preserve"> February</w:t>
      </w:r>
      <w:r>
        <w:rPr>
          <w:rStyle w:val="Strong"/>
          <w:rFonts w:cs="Arial"/>
          <w:szCs w:val="24"/>
        </w:rPr>
        <w:t xml:space="preserve"> 2027</w:t>
      </w:r>
      <w:r w:rsidRPr="00862038">
        <w:rPr>
          <w:rStyle w:val="Strong"/>
          <w:rFonts w:cs="Arial"/>
          <w:szCs w:val="24"/>
        </w:rPr>
        <w:t xml:space="preserve">: </w:t>
      </w:r>
      <w:r w:rsidRPr="00862038">
        <w:t>This is the submission deadline. Oxford University’s Research Services submit applications to the Leverhulme Trust after completing internal checks and approvals.</w:t>
      </w:r>
    </w:p>
    <w:bookmarkEnd w:id="0"/>
    <w:p w14:paraId="57EDCB14" w14:textId="55BAB449" w:rsidR="00F3147D" w:rsidRPr="00862038" w:rsidRDefault="00F3147D" w:rsidP="00862038">
      <w:pPr>
        <w:pStyle w:val="Heading1"/>
        <w:rPr>
          <w:rFonts w:cs="Arial"/>
        </w:rPr>
      </w:pPr>
      <w:r w:rsidRPr="00862038">
        <w:rPr>
          <w:rFonts w:cs="Arial"/>
        </w:rPr>
        <w:t xml:space="preserve">Assessment criteria </w:t>
      </w:r>
    </w:p>
    <w:p w14:paraId="0CADAA63" w14:textId="0D89F610" w:rsidR="00862038" w:rsidRDefault="00862038" w:rsidP="00862038">
      <w:pPr>
        <w:pStyle w:val="Heading1"/>
        <w:rPr>
          <w:rFonts w:eastAsiaTheme="minorHAnsi" w:cs="Arial"/>
          <w:b w:val="0"/>
          <w:szCs w:val="22"/>
          <w:u w:val="none"/>
        </w:rPr>
      </w:pPr>
      <w:r w:rsidRPr="00862038">
        <w:rPr>
          <w:rFonts w:eastAsiaTheme="minorHAnsi" w:cs="Arial"/>
          <w:b w:val="0"/>
          <w:szCs w:val="22"/>
          <w:u w:val="none"/>
        </w:rPr>
        <w:t>Applications</w:t>
      </w:r>
      <w:r>
        <w:rPr>
          <w:rFonts w:eastAsiaTheme="minorHAnsi" w:cs="Arial"/>
          <w:b w:val="0"/>
          <w:szCs w:val="22"/>
          <w:u w:val="none"/>
        </w:rPr>
        <w:t xml:space="preserve"> to the internal application – or ‘internal sift’ –</w:t>
      </w:r>
      <w:r w:rsidRPr="00862038">
        <w:rPr>
          <w:rFonts w:eastAsiaTheme="minorHAnsi" w:cs="Arial"/>
          <w:b w:val="0"/>
          <w:szCs w:val="22"/>
          <w:u w:val="none"/>
        </w:rPr>
        <w:t xml:space="preserve"> are assessed </w:t>
      </w:r>
      <w:r>
        <w:rPr>
          <w:rFonts w:eastAsiaTheme="minorHAnsi" w:cs="Arial"/>
          <w:b w:val="0"/>
          <w:szCs w:val="22"/>
          <w:u w:val="none"/>
        </w:rPr>
        <w:t xml:space="preserve">by the GLAM Research Committee </w:t>
      </w:r>
      <w:r w:rsidRPr="00862038">
        <w:rPr>
          <w:rFonts w:eastAsiaTheme="minorHAnsi" w:cs="Arial"/>
          <w:b w:val="0"/>
          <w:szCs w:val="22"/>
          <w:u w:val="none"/>
        </w:rPr>
        <w:t xml:space="preserve">using the Leverhulme Trust’s main and secondary criteria, which are outlined on the Trust’s </w:t>
      </w:r>
      <w:r>
        <w:rPr>
          <w:rFonts w:eastAsiaTheme="minorHAnsi" w:cs="Arial"/>
          <w:b w:val="0"/>
          <w:szCs w:val="22"/>
          <w:u w:val="none"/>
        </w:rPr>
        <w:t>‘</w:t>
      </w:r>
      <w:hyperlink r:id="rId11" w:history="1">
        <w:r w:rsidRPr="00862038">
          <w:rPr>
            <w:rStyle w:val="Hyperlink"/>
            <w:rFonts w:ascii="Arial" w:eastAsiaTheme="minorHAnsi" w:hAnsi="Arial" w:cs="Arial"/>
            <w:b w:val="0"/>
            <w:szCs w:val="22"/>
          </w:rPr>
          <w:t>our approach to grant</w:t>
        </w:r>
        <w:r w:rsidRPr="00862038">
          <w:rPr>
            <w:rStyle w:val="Hyperlink"/>
            <w:rFonts w:ascii="Cambria Math" w:eastAsiaTheme="minorHAnsi" w:hAnsi="Cambria Math" w:cs="Cambria Math"/>
            <w:b w:val="0"/>
            <w:szCs w:val="22"/>
          </w:rPr>
          <w:t>‑</w:t>
        </w:r>
        <w:r w:rsidRPr="00862038">
          <w:rPr>
            <w:rStyle w:val="Hyperlink"/>
            <w:rFonts w:ascii="Arial" w:eastAsiaTheme="minorHAnsi" w:hAnsi="Arial" w:cs="Arial"/>
            <w:b w:val="0"/>
            <w:szCs w:val="22"/>
          </w:rPr>
          <w:t>making</w:t>
        </w:r>
      </w:hyperlink>
      <w:r>
        <w:rPr>
          <w:rFonts w:eastAsiaTheme="minorHAnsi" w:cs="Arial"/>
          <w:b w:val="0"/>
          <w:szCs w:val="22"/>
          <w:u w:val="none"/>
        </w:rPr>
        <w:t>’</w:t>
      </w:r>
      <w:r w:rsidRPr="00862038">
        <w:rPr>
          <w:rFonts w:eastAsiaTheme="minorHAnsi" w:cs="Arial"/>
          <w:b w:val="0"/>
          <w:szCs w:val="22"/>
          <w:u w:val="none"/>
        </w:rPr>
        <w:t xml:space="preserve"> webpage.</w:t>
      </w:r>
    </w:p>
    <w:p w14:paraId="781E37A9" w14:textId="6C798344" w:rsidR="00862038" w:rsidRDefault="00862038" w:rsidP="00862038">
      <w:pPr>
        <w:pStyle w:val="Heading1"/>
        <w:rPr>
          <w:rFonts w:eastAsiaTheme="minorHAnsi" w:cs="Arial"/>
          <w:b w:val="0"/>
          <w:szCs w:val="22"/>
          <w:u w:val="none"/>
        </w:rPr>
      </w:pPr>
      <w:r w:rsidRPr="00862038">
        <w:rPr>
          <w:rFonts w:eastAsiaTheme="minorHAnsi" w:cs="Arial"/>
          <w:b w:val="0"/>
          <w:szCs w:val="22"/>
          <w:u w:val="none"/>
        </w:rPr>
        <w:t>Scores also take into account whether the applicant’s publication record is of a suitable quality and quantity for their discipline. More information about how applications are assessed is available on the Postdoctoral Opportunities page on the GLAM website.</w:t>
      </w:r>
    </w:p>
    <w:p w14:paraId="0B58B0DE" w14:textId="77777777" w:rsidR="00862038" w:rsidRDefault="00862038" w:rsidP="00862038">
      <w:pPr>
        <w:pStyle w:val="Heading1"/>
        <w:rPr>
          <w:rFonts w:cs="Arial"/>
        </w:rPr>
      </w:pPr>
      <w:r>
        <w:t>D</w:t>
      </w:r>
      <w:r w:rsidRPr="008D6C68">
        <w:t xml:space="preserve">isability and accessibility support </w:t>
      </w:r>
      <w:r>
        <w:t>during</w:t>
      </w:r>
      <w:r w:rsidRPr="008D6C68">
        <w:t xml:space="preserve"> the application process</w:t>
      </w:r>
    </w:p>
    <w:p w14:paraId="6485DF05" w14:textId="77777777" w:rsidR="00862038" w:rsidRDefault="00862038" w:rsidP="00862038">
      <w:r w:rsidRPr="003430AC">
        <w:t>If you need any reasonable adjustments or disability</w:t>
      </w:r>
      <w:r w:rsidRPr="003430AC">
        <w:rPr>
          <w:rFonts w:ascii="Cambria Math" w:hAnsi="Cambria Math" w:cs="Cambria Math"/>
        </w:rPr>
        <w:t>‑</w:t>
      </w:r>
      <w:r w:rsidRPr="003430AC">
        <w:t xml:space="preserve">related support, contact the departmental Head of Research as early as possible to discuss your needs. </w:t>
      </w:r>
    </w:p>
    <w:p w14:paraId="6BCD2386" w14:textId="6F1A4266" w:rsidR="00862038" w:rsidRPr="00862038" w:rsidRDefault="00862038" w:rsidP="00862038">
      <w:pPr>
        <w:rPr>
          <w:rFonts w:cs="Arial"/>
          <w:sz w:val="22"/>
        </w:rPr>
      </w:pPr>
      <w:r w:rsidRPr="003430AC">
        <w:t xml:space="preserve">You can also contact the </w:t>
      </w:r>
      <w:r>
        <w:t xml:space="preserve">contact </w:t>
      </w:r>
      <w:r w:rsidRPr="008D6C68">
        <w:t xml:space="preserve">the </w:t>
      </w:r>
      <w:hyperlink r:id="rId12" w:history="1">
        <w:r w:rsidRPr="008D6C68">
          <w:rPr>
            <w:rStyle w:val="Hyperlink"/>
          </w:rPr>
          <w:t>Staff Disability Advisor</w:t>
        </w:r>
      </w:hyperlink>
      <w:r>
        <w:t xml:space="preserve"> for additional support.</w:t>
      </w:r>
    </w:p>
    <w:p w14:paraId="03733698" w14:textId="357C2EDA" w:rsidR="00F3147D" w:rsidRPr="00862038" w:rsidRDefault="00F3147D" w:rsidP="00862038">
      <w:pPr>
        <w:pStyle w:val="Heading1"/>
        <w:rPr>
          <w:rFonts w:cs="Arial"/>
        </w:rPr>
      </w:pPr>
      <w:r w:rsidRPr="00862038">
        <w:rPr>
          <w:rFonts w:cs="Arial"/>
        </w:rPr>
        <w:t>Guidance</w:t>
      </w:r>
    </w:p>
    <w:p w14:paraId="76021552" w14:textId="521693E9" w:rsidR="00F3147D" w:rsidRDefault="00F3147D" w:rsidP="00F3147D">
      <w:pPr>
        <w:rPr>
          <w:rFonts w:cs="Arial"/>
        </w:rPr>
      </w:pPr>
      <w:r w:rsidRPr="00862038">
        <w:rPr>
          <w:rFonts w:cs="Arial"/>
        </w:rPr>
        <w:t xml:space="preserve">The </w:t>
      </w:r>
      <w:hyperlink r:id="rId13" w:history="1">
        <w:r w:rsidRPr="00862038">
          <w:rPr>
            <w:rStyle w:val="Hyperlink"/>
            <w:rFonts w:ascii="Arial" w:hAnsi="Arial" w:cs="Arial"/>
          </w:rPr>
          <w:t>Guidance for Applicants 2026</w:t>
        </w:r>
      </w:hyperlink>
      <w:r w:rsidRPr="00862038">
        <w:rPr>
          <w:rFonts w:cs="Arial"/>
        </w:rPr>
        <w:t xml:space="preserve"> and </w:t>
      </w:r>
      <w:hyperlink r:id="rId14" w:tgtFrame="_blank" w:tooltip="Open file in new window" w:history="1">
        <w:r w:rsidRPr="00862038">
          <w:rPr>
            <w:rStyle w:val="Hyperlink"/>
            <w:rFonts w:ascii="Arial" w:hAnsi="Arial" w:cs="Arial"/>
          </w:rPr>
          <w:t>Application Help Notes 2026</w:t>
        </w:r>
      </w:hyperlink>
      <w:r w:rsidRPr="00862038">
        <w:rPr>
          <w:rFonts w:cs="Arial"/>
        </w:rPr>
        <w:t xml:space="preserve"> are available online on the Leverhulme Trust website.</w:t>
      </w:r>
      <w:r w:rsidR="000D44CF">
        <w:rPr>
          <w:rFonts w:cs="Arial"/>
        </w:rPr>
        <w:t xml:space="preserve"> NB subject to change.</w:t>
      </w:r>
    </w:p>
    <w:p w14:paraId="3A7133BD" w14:textId="600714F4" w:rsidR="00862038" w:rsidRDefault="00862038" w:rsidP="00862038">
      <w:r w:rsidRPr="003430AC">
        <w:t xml:space="preserve">If you have any questions about the application process or the funding scheme, contact the GLAM Research &amp; </w:t>
      </w:r>
      <w:r w:rsidRPr="000B0F68">
        <w:rPr>
          <w:rFonts w:cs="Arial"/>
        </w:rPr>
        <w:t xml:space="preserve">Impact team at </w:t>
      </w:r>
      <w:hyperlink r:id="rId15" w:history="1">
        <w:r w:rsidRPr="000B0F68">
          <w:rPr>
            <w:rStyle w:val="Hyperlink"/>
            <w:rFonts w:ascii="Arial" w:hAnsi="Arial" w:cs="Arial"/>
          </w:rPr>
          <w:t>researchsupport@glam.ox.ac.uk</w:t>
        </w:r>
      </w:hyperlink>
      <w:r w:rsidRPr="000B0F68">
        <w:rPr>
          <w:rFonts w:cs="Arial"/>
        </w:rPr>
        <w:t>.</w:t>
      </w:r>
      <w:r w:rsidRPr="003430AC">
        <w:t xml:space="preserve"> </w:t>
      </w:r>
    </w:p>
    <w:p w14:paraId="0ABBCFE7" w14:textId="488A82F1" w:rsidR="000B0F68" w:rsidRDefault="000B0F68" w:rsidP="000B0F68">
      <w:pPr>
        <w:pStyle w:val="Heading1"/>
      </w:pPr>
      <w:r>
        <w:t>TO APPLY</w:t>
      </w:r>
    </w:p>
    <w:p w14:paraId="452818F0" w14:textId="77777777" w:rsidR="00557FF9" w:rsidRDefault="00557FF9" w:rsidP="00432DEB">
      <w:pPr>
        <w:rPr>
          <w:rFonts w:cs="Arial"/>
        </w:rPr>
      </w:pPr>
      <w:r w:rsidRPr="00557FF9">
        <w:rPr>
          <w:rFonts w:cs="Arial"/>
          <w:b/>
          <w:bCs/>
        </w:rPr>
        <w:t>Step 1:</w:t>
      </w:r>
      <w:r>
        <w:rPr>
          <w:rFonts w:cs="Arial"/>
        </w:rPr>
        <w:t xml:space="preserve"> C</w:t>
      </w:r>
      <w:r w:rsidR="000B0F68">
        <w:rPr>
          <w:rFonts w:cs="Arial"/>
        </w:rPr>
        <w:t xml:space="preserve">omplete the application form below. </w:t>
      </w:r>
    </w:p>
    <w:p w14:paraId="7E9FC879" w14:textId="5DA09021" w:rsidR="000B0F68" w:rsidRDefault="00557FF9" w:rsidP="00432DEB">
      <w:pPr>
        <w:rPr>
          <w:rFonts w:cs="Arial"/>
        </w:rPr>
      </w:pPr>
      <w:r w:rsidRPr="00557FF9">
        <w:rPr>
          <w:rFonts w:cs="Arial"/>
          <w:b/>
          <w:bCs/>
        </w:rPr>
        <w:t>Step 2:</w:t>
      </w:r>
      <w:r>
        <w:rPr>
          <w:rFonts w:cs="Arial"/>
        </w:rPr>
        <w:t xml:space="preserve"> Email the application form and a </w:t>
      </w:r>
      <w:r w:rsidR="00F3147D" w:rsidRPr="00862038">
        <w:rPr>
          <w:rFonts w:cs="Arial"/>
        </w:rPr>
        <w:t xml:space="preserve">(maximum) </w:t>
      </w:r>
      <w:r w:rsidR="000B0F68" w:rsidRPr="00515BC1">
        <w:t>two</w:t>
      </w:r>
      <w:r w:rsidR="000B0F68" w:rsidRPr="00515BC1">
        <w:noBreakHyphen/>
        <w:t>page academic CV or narrative CV</w:t>
      </w:r>
      <w:r w:rsidR="000B0F68">
        <w:t xml:space="preserve"> which includes a list of publications (published, submitted, in preparation) </w:t>
      </w:r>
      <w:r>
        <w:rPr>
          <w:rFonts w:cs="Arial"/>
        </w:rPr>
        <w:t>to the departmental Head of Research.</w:t>
      </w:r>
      <w:r w:rsidR="00F3147D" w:rsidRPr="00862038">
        <w:rPr>
          <w:rFonts w:cs="Arial"/>
        </w:rPr>
        <w:t xml:space="preserve"> </w:t>
      </w:r>
    </w:p>
    <w:p w14:paraId="22B341F6" w14:textId="0C9B7F30" w:rsidR="00EA533A" w:rsidRDefault="00380766" w:rsidP="00432DEB">
      <w:pPr>
        <w:rPr>
          <w:rFonts w:cs="Arial"/>
        </w:rPr>
        <w:sectPr w:rsidR="00EA533A" w:rsidSect="00CC5A70">
          <w:footerReference w:type="default" r:id="rId16"/>
          <w:pgSz w:w="11906" w:h="16838"/>
          <w:pgMar w:top="1134" w:right="1134" w:bottom="1134" w:left="1134" w:header="708" w:footer="708" w:gutter="0"/>
          <w:cols w:space="708"/>
          <w:docGrid w:linePitch="360"/>
        </w:sectPr>
      </w:pPr>
      <w:bookmarkStart w:id="3" w:name="_Hlk227593342"/>
      <w:r w:rsidRPr="00380766">
        <w:rPr>
          <w:rFonts w:cs="Arial"/>
        </w:rPr>
        <w:t xml:space="preserve">You may wish to refer to </w:t>
      </w:r>
      <w:hyperlink r:id="rId17" w:history="1">
        <w:r w:rsidRPr="00380766">
          <w:rPr>
            <w:rStyle w:val="Hyperlink"/>
            <w:rFonts w:ascii="Arial" w:hAnsi="Arial" w:cs="Arial"/>
          </w:rPr>
          <w:t>Developing a narrative CV: guidance for researchers</w:t>
        </w:r>
        <w:bookmarkEnd w:id="3"/>
      </w:hyperlink>
      <w:r w:rsidRPr="00380766">
        <w:rPr>
          <w:rFonts w:cs="Arial"/>
        </w:rPr>
        <w:t xml:space="preserve"> on Oxford University’s website.</w:t>
      </w:r>
    </w:p>
    <w:tbl>
      <w:tblPr>
        <w:tblStyle w:val="TableGrid"/>
        <w:tblW w:w="5000" w:type="pct"/>
        <w:tblLook w:val="04A0" w:firstRow="1" w:lastRow="0" w:firstColumn="1" w:lastColumn="0" w:noHBand="0" w:noVBand="1"/>
      </w:tblPr>
      <w:tblGrid>
        <w:gridCol w:w="2114"/>
        <w:gridCol w:w="7514"/>
      </w:tblGrid>
      <w:tr w:rsidR="000B0F68" w:rsidRPr="000B0F68" w14:paraId="68B8FF3B" w14:textId="77777777" w:rsidTr="000B0F68">
        <w:tc>
          <w:tcPr>
            <w:tcW w:w="1098" w:type="pct"/>
            <w:shd w:val="clear" w:color="auto" w:fill="D9D9D9" w:themeFill="background1" w:themeFillShade="D9"/>
          </w:tcPr>
          <w:p w14:paraId="78A22D5A" w14:textId="612B1FE6" w:rsidR="000B0F68" w:rsidRPr="000B0F68" w:rsidRDefault="000B0F68" w:rsidP="007311B3">
            <w:pPr>
              <w:rPr>
                <w:rFonts w:cs="Arial"/>
                <w:b/>
                <w:szCs w:val="24"/>
              </w:rPr>
            </w:pPr>
            <w:r w:rsidRPr="000B0F68">
              <w:rPr>
                <w:rFonts w:cs="Arial"/>
                <w:b/>
                <w:szCs w:val="24"/>
              </w:rPr>
              <w:lastRenderedPageBreak/>
              <w:t>Requirements</w:t>
            </w:r>
          </w:p>
        </w:tc>
        <w:tc>
          <w:tcPr>
            <w:tcW w:w="3902" w:type="pct"/>
            <w:shd w:val="clear" w:color="auto" w:fill="D9D9D9" w:themeFill="background1" w:themeFillShade="D9"/>
          </w:tcPr>
          <w:p w14:paraId="00B2DC45" w14:textId="2D87707D" w:rsidR="000B0F68" w:rsidRPr="000B0F68" w:rsidRDefault="000B0F68" w:rsidP="007311B3">
            <w:pPr>
              <w:rPr>
                <w:rFonts w:cs="Arial"/>
                <w:b/>
                <w:szCs w:val="24"/>
              </w:rPr>
            </w:pPr>
            <w:r w:rsidRPr="000B0F68">
              <w:rPr>
                <w:rFonts w:cs="Arial"/>
                <w:b/>
                <w:szCs w:val="24"/>
              </w:rPr>
              <w:t>Applicant section to complete</w:t>
            </w:r>
          </w:p>
        </w:tc>
      </w:tr>
      <w:tr w:rsidR="00CC5A70" w:rsidRPr="00862038" w14:paraId="067308CA" w14:textId="77777777" w:rsidTr="00667A91">
        <w:tc>
          <w:tcPr>
            <w:tcW w:w="1098" w:type="pct"/>
          </w:tcPr>
          <w:p w14:paraId="08D8FD9C" w14:textId="77777777" w:rsidR="00CC5A70" w:rsidRPr="00862038" w:rsidRDefault="00CC5A70" w:rsidP="007311B3">
            <w:pPr>
              <w:rPr>
                <w:rFonts w:cs="Arial"/>
                <w:b/>
                <w:szCs w:val="24"/>
              </w:rPr>
            </w:pPr>
            <w:r w:rsidRPr="00862038">
              <w:rPr>
                <w:rFonts w:cs="Arial"/>
                <w:b/>
                <w:szCs w:val="24"/>
              </w:rPr>
              <w:t>Applicant name</w:t>
            </w:r>
          </w:p>
        </w:tc>
        <w:tc>
          <w:tcPr>
            <w:tcW w:w="3902" w:type="pct"/>
          </w:tcPr>
          <w:p w14:paraId="0785F6EF" w14:textId="77777777" w:rsidR="00CC5A70" w:rsidRPr="00862038" w:rsidRDefault="00CC5A70" w:rsidP="007311B3">
            <w:pPr>
              <w:rPr>
                <w:rFonts w:cs="Arial"/>
                <w:szCs w:val="24"/>
              </w:rPr>
            </w:pPr>
          </w:p>
          <w:p w14:paraId="395ED736" w14:textId="77777777" w:rsidR="00667A91" w:rsidRPr="00862038" w:rsidRDefault="00667A91" w:rsidP="007311B3">
            <w:pPr>
              <w:rPr>
                <w:rFonts w:cs="Arial"/>
                <w:szCs w:val="24"/>
              </w:rPr>
            </w:pPr>
          </w:p>
        </w:tc>
      </w:tr>
      <w:tr w:rsidR="00CC5A70" w:rsidRPr="00862038" w14:paraId="23F79B0F" w14:textId="77777777" w:rsidTr="00667A91">
        <w:tc>
          <w:tcPr>
            <w:tcW w:w="1098" w:type="pct"/>
          </w:tcPr>
          <w:p w14:paraId="0624DC84" w14:textId="77777777" w:rsidR="00CC5A70" w:rsidRPr="00862038" w:rsidRDefault="00CC5A70" w:rsidP="007311B3">
            <w:pPr>
              <w:rPr>
                <w:rFonts w:cs="Arial"/>
                <w:szCs w:val="24"/>
              </w:rPr>
            </w:pPr>
            <w:r w:rsidRPr="00862038">
              <w:rPr>
                <w:rFonts w:cs="Arial"/>
                <w:b/>
                <w:szCs w:val="24"/>
              </w:rPr>
              <w:t>Title of research proposal</w:t>
            </w:r>
            <w:r w:rsidRPr="00862038">
              <w:rPr>
                <w:rFonts w:cs="Arial"/>
                <w:szCs w:val="24"/>
              </w:rPr>
              <w:t xml:space="preserve"> </w:t>
            </w:r>
          </w:p>
        </w:tc>
        <w:tc>
          <w:tcPr>
            <w:tcW w:w="3902" w:type="pct"/>
          </w:tcPr>
          <w:p w14:paraId="76FB87F2" w14:textId="177770B6" w:rsidR="00667A91" w:rsidRPr="00862038" w:rsidRDefault="00667A91" w:rsidP="007311B3">
            <w:pPr>
              <w:rPr>
                <w:rFonts w:cs="Arial"/>
                <w:i/>
                <w:szCs w:val="24"/>
              </w:rPr>
            </w:pPr>
            <w:r w:rsidRPr="00862038">
              <w:rPr>
                <w:rFonts w:cs="Arial"/>
                <w:i/>
                <w:szCs w:val="24"/>
              </w:rPr>
              <w:t>(Max. 80 characters including spaces)</w:t>
            </w:r>
          </w:p>
          <w:p w14:paraId="2A9B5423" w14:textId="77777777" w:rsidR="00667A91" w:rsidRPr="00862038" w:rsidRDefault="00667A91" w:rsidP="007311B3">
            <w:pPr>
              <w:rPr>
                <w:rFonts w:cs="Arial"/>
                <w:i/>
                <w:szCs w:val="24"/>
              </w:rPr>
            </w:pPr>
          </w:p>
        </w:tc>
      </w:tr>
      <w:tr w:rsidR="00CC5A70" w:rsidRPr="00862038" w14:paraId="6681A02F" w14:textId="77777777" w:rsidTr="00667A91">
        <w:tc>
          <w:tcPr>
            <w:tcW w:w="1098" w:type="pct"/>
          </w:tcPr>
          <w:p w14:paraId="6D0447D8" w14:textId="41439D90" w:rsidR="00CC5A70" w:rsidRPr="00862038" w:rsidRDefault="00CC5A70" w:rsidP="007311B3">
            <w:pPr>
              <w:rPr>
                <w:rFonts w:cs="Arial"/>
                <w:szCs w:val="24"/>
              </w:rPr>
            </w:pPr>
            <w:r w:rsidRPr="00862038">
              <w:rPr>
                <w:rFonts w:cs="Arial"/>
                <w:b/>
                <w:szCs w:val="24"/>
              </w:rPr>
              <w:t>Overview of proposed research</w:t>
            </w:r>
            <w:r w:rsidRPr="00862038">
              <w:rPr>
                <w:rFonts w:cs="Arial"/>
                <w:szCs w:val="24"/>
              </w:rPr>
              <w:t xml:space="preserve"> </w:t>
            </w:r>
          </w:p>
        </w:tc>
        <w:tc>
          <w:tcPr>
            <w:tcW w:w="3902" w:type="pct"/>
          </w:tcPr>
          <w:p w14:paraId="41A7FF3A" w14:textId="1295CA1D" w:rsidR="00667A91" w:rsidRPr="00862038" w:rsidRDefault="00667A91" w:rsidP="007311B3">
            <w:pPr>
              <w:rPr>
                <w:rFonts w:cs="Arial"/>
                <w:i/>
                <w:szCs w:val="24"/>
              </w:rPr>
            </w:pPr>
            <w:r w:rsidRPr="00862038">
              <w:rPr>
                <w:rFonts w:cs="Arial"/>
                <w:i/>
                <w:szCs w:val="24"/>
              </w:rPr>
              <w:t xml:space="preserve">This should include </w:t>
            </w:r>
            <w:r w:rsidRPr="00862038">
              <w:rPr>
                <w:rFonts w:cs="Arial"/>
                <w:b/>
                <w:i/>
                <w:szCs w:val="24"/>
              </w:rPr>
              <w:t>aims, objectives, methodology and outcome</w:t>
            </w:r>
            <w:r w:rsidRPr="00862038">
              <w:rPr>
                <w:rFonts w:cs="Arial"/>
                <w:i/>
                <w:szCs w:val="24"/>
              </w:rPr>
              <w:t xml:space="preserve"> (</w:t>
            </w:r>
            <w:proofErr w:type="gramStart"/>
            <w:r w:rsidRPr="00862038">
              <w:rPr>
                <w:rFonts w:cs="Arial"/>
                <w:i/>
                <w:szCs w:val="24"/>
              </w:rPr>
              <w:t>e.g.</w:t>
            </w:r>
            <w:proofErr w:type="gramEnd"/>
            <w:r w:rsidRPr="00862038">
              <w:rPr>
                <w:rFonts w:cs="Arial"/>
                <w:i/>
                <w:szCs w:val="24"/>
              </w:rPr>
              <w:t xml:space="preserve"> publication plans). It should enable </w:t>
            </w:r>
            <w:r w:rsidR="000E236E" w:rsidRPr="00862038">
              <w:rPr>
                <w:rFonts w:cs="Arial"/>
                <w:i/>
                <w:szCs w:val="24"/>
              </w:rPr>
              <w:t>the GLAM review panel</w:t>
            </w:r>
            <w:r w:rsidRPr="00862038">
              <w:rPr>
                <w:rFonts w:cs="Arial"/>
                <w:i/>
                <w:szCs w:val="24"/>
              </w:rPr>
              <w:t xml:space="preserve"> to form an estimate of the scope and importance of your proposal. The methodology should be clear and explicit, comprehensible to a non-expert. Include any bibliographic references in full, including page numbers where relevant. This </w:t>
            </w:r>
            <w:r w:rsidR="00891C0F" w:rsidRPr="00862038">
              <w:rPr>
                <w:rFonts w:cs="Arial"/>
                <w:i/>
                <w:szCs w:val="24"/>
              </w:rPr>
              <w:t>overview of proposed research</w:t>
            </w:r>
            <w:r w:rsidRPr="00862038">
              <w:rPr>
                <w:rFonts w:cs="Arial"/>
                <w:i/>
                <w:szCs w:val="24"/>
              </w:rPr>
              <w:t xml:space="preserve"> and the bibliographic references </w:t>
            </w:r>
            <w:r w:rsidRPr="00862038">
              <w:rPr>
                <w:rFonts w:cs="Arial"/>
                <w:b/>
                <w:i/>
                <w:szCs w:val="24"/>
              </w:rPr>
              <w:t>may not exceed one side of A4</w:t>
            </w:r>
            <w:r w:rsidRPr="00862038">
              <w:rPr>
                <w:rFonts w:cs="Arial"/>
                <w:i/>
                <w:szCs w:val="24"/>
              </w:rPr>
              <w:t>.</w:t>
            </w:r>
          </w:p>
          <w:p w14:paraId="64F72BF6" w14:textId="77777777" w:rsidR="00667A91" w:rsidRPr="00862038" w:rsidRDefault="00667A91" w:rsidP="007311B3">
            <w:pPr>
              <w:rPr>
                <w:rFonts w:cs="Arial"/>
                <w:i/>
                <w:szCs w:val="24"/>
              </w:rPr>
            </w:pPr>
          </w:p>
          <w:p w14:paraId="795E58AD" w14:textId="77777777" w:rsidR="00667A91" w:rsidRPr="00862038" w:rsidRDefault="00667A91" w:rsidP="007311B3">
            <w:pPr>
              <w:rPr>
                <w:rFonts w:cs="Arial"/>
                <w:i/>
                <w:szCs w:val="24"/>
              </w:rPr>
            </w:pPr>
          </w:p>
          <w:p w14:paraId="582A03F4" w14:textId="77777777" w:rsidR="00667A91" w:rsidRPr="00862038" w:rsidRDefault="00667A91" w:rsidP="007311B3">
            <w:pPr>
              <w:rPr>
                <w:rFonts w:cs="Arial"/>
                <w:i/>
                <w:szCs w:val="24"/>
              </w:rPr>
            </w:pPr>
          </w:p>
          <w:p w14:paraId="5EE68932" w14:textId="77777777" w:rsidR="00667A91" w:rsidRPr="00862038" w:rsidRDefault="00667A91" w:rsidP="007311B3">
            <w:pPr>
              <w:rPr>
                <w:rFonts w:cs="Arial"/>
                <w:i/>
                <w:szCs w:val="24"/>
              </w:rPr>
            </w:pPr>
          </w:p>
          <w:p w14:paraId="4D2A3009" w14:textId="77777777" w:rsidR="00667A91" w:rsidRPr="00862038" w:rsidRDefault="00667A91" w:rsidP="007311B3">
            <w:pPr>
              <w:rPr>
                <w:rFonts w:cs="Arial"/>
                <w:i/>
                <w:szCs w:val="24"/>
              </w:rPr>
            </w:pPr>
          </w:p>
        </w:tc>
      </w:tr>
      <w:tr w:rsidR="00F3147D" w:rsidRPr="00862038" w14:paraId="1961B5B7" w14:textId="77777777" w:rsidTr="00F3147D">
        <w:tc>
          <w:tcPr>
            <w:tcW w:w="1098" w:type="pct"/>
          </w:tcPr>
          <w:p w14:paraId="15EB1FE4" w14:textId="77777777" w:rsidR="00F3147D" w:rsidRPr="00862038" w:rsidRDefault="00F3147D" w:rsidP="007311B3">
            <w:pPr>
              <w:rPr>
                <w:rFonts w:cs="Arial"/>
                <w:b/>
                <w:szCs w:val="24"/>
              </w:rPr>
            </w:pPr>
            <w:r w:rsidRPr="00862038">
              <w:rPr>
                <w:rFonts w:cs="Arial"/>
                <w:b/>
                <w:szCs w:val="24"/>
              </w:rPr>
              <w:t>Proposed GLAM host department (select one)</w:t>
            </w:r>
          </w:p>
        </w:tc>
        <w:tc>
          <w:tcPr>
            <w:tcW w:w="3902" w:type="pct"/>
          </w:tcPr>
          <w:p w14:paraId="01CB74AE" w14:textId="77777777" w:rsidR="00F3147D" w:rsidRPr="00862038" w:rsidRDefault="00F3147D" w:rsidP="007311B3">
            <w:pPr>
              <w:rPr>
                <w:rFonts w:cs="Arial"/>
                <w:szCs w:val="24"/>
              </w:rPr>
            </w:pPr>
            <w:r w:rsidRPr="00862038">
              <w:rPr>
                <w:rFonts w:cs="Arial"/>
                <w:szCs w:val="24"/>
              </w:rPr>
              <w:sym w:font="Wingdings" w:char="F06F"/>
            </w:r>
            <w:r w:rsidRPr="00862038">
              <w:rPr>
                <w:rFonts w:cs="Arial"/>
                <w:szCs w:val="24"/>
              </w:rPr>
              <w:t xml:space="preserve"> Ashmolean Museum  </w:t>
            </w:r>
          </w:p>
          <w:p w14:paraId="7547E2D1" w14:textId="77777777" w:rsidR="00F3147D" w:rsidRPr="00862038" w:rsidRDefault="00F3147D" w:rsidP="007311B3">
            <w:pPr>
              <w:rPr>
                <w:rFonts w:cs="Arial"/>
                <w:szCs w:val="24"/>
              </w:rPr>
            </w:pPr>
            <w:r w:rsidRPr="00862038">
              <w:rPr>
                <w:rFonts w:cs="Arial"/>
                <w:szCs w:val="24"/>
              </w:rPr>
              <w:sym w:font="Wingdings" w:char="F06F"/>
            </w:r>
            <w:r w:rsidRPr="00862038">
              <w:rPr>
                <w:rFonts w:cs="Arial"/>
                <w:szCs w:val="24"/>
              </w:rPr>
              <w:t xml:space="preserve"> Bodleian Libraries  </w:t>
            </w:r>
          </w:p>
          <w:p w14:paraId="61D56130" w14:textId="77777777" w:rsidR="00F3147D" w:rsidRPr="00862038" w:rsidRDefault="00F3147D" w:rsidP="007311B3">
            <w:pPr>
              <w:rPr>
                <w:rFonts w:cs="Arial"/>
                <w:szCs w:val="24"/>
              </w:rPr>
            </w:pPr>
            <w:r w:rsidRPr="00862038">
              <w:rPr>
                <w:rFonts w:cs="Arial"/>
                <w:szCs w:val="24"/>
              </w:rPr>
              <w:sym w:font="Wingdings" w:char="F06F"/>
            </w:r>
            <w:r w:rsidRPr="00862038">
              <w:rPr>
                <w:rFonts w:cs="Arial"/>
                <w:szCs w:val="24"/>
              </w:rPr>
              <w:t xml:space="preserve"> History of Science Museum</w:t>
            </w:r>
          </w:p>
          <w:p w14:paraId="51FE698B" w14:textId="77777777" w:rsidR="00F3147D" w:rsidRPr="00862038" w:rsidRDefault="00F3147D" w:rsidP="00F3147D">
            <w:pPr>
              <w:rPr>
                <w:rFonts w:cs="Arial"/>
                <w:szCs w:val="24"/>
              </w:rPr>
            </w:pPr>
            <w:r w:rsidRPr="00862038">
              <w:rPr>
                <w:rFonts w:cs="Arial"/>
                <w:szCs w:val="24"/>
              </w:rPr>
              <w:sym w:font="Wingdings" w:char="F06F"/>
            </w:r>
            <w:r w:rsidRPr="00862038">
              <w:rPr>
                <w:rFonts w:cs="Arial"/>
                <w:szCs w:val="24"/>
              </w:rPr>
              <w:t xml:space="preserve"> Museum of Natural History  </w:t>
            </w:r>
          </w:p>
          <w:p w14:paraId="2823E40C" w14:textId="77777777" w:rsidR="00F3147D" w:rsidRPr="00862038" w:rsidRDefault="00F3147D" w:rsidP="00F3147D">
            <w:pPr>
              <w:rPr>
                <w:rFonts w:cs="Arial"/>
                <w:szCs w:val="24"/>
              </w:rPr>
            </w:pPr>
            <w:r w:rsidRPr="00862038">
              <w:rPr>
                <w:rFonts w:cs="Arial"/>
                <w:szCs w:val="24"/>
              </w:rPr>
              <w:sym w:font="Wingdings" w:char="F06F"/>
            </w:r>
            <w:r w:rsidRPr="00862038">
              <w:rPr>
                <w:rFonts w:cs="Arial"/>
                <w:szCs w:val="24"/>
              </w:rPr>
              <w:t xml:space="preserve"> Oxford Botanic Garden &amp; Arboretum</w:t>
            </w:r>
          </w:p>
          <w:p w14:paraId="3067CE4A" w14:textId="377C3704" w:rsidR="00F3147D" w:rsidRPr="00862038" w:rsidRDefault="00F3147D" w:rsidP="00F3147D">
            <w:pPr>
              <w:rPr>
                <w:rFonts w:cs="Arial"/>
                <w:szCs w:val="24"/>
              </w:rPr>
            </w:pPr>
            <w:r w:rsidRPr="00862038">
              <w:rPr>
                <w:rFonts w:cs="Arial"/>
                <w:szCs w:val="24"/>
              </w:rPr>
              <w:sym w:font="Wingdings" w:char="F06F"/>
            </w:r>
            <w:r w:rsidRPr="00862038">
              <w:rPr>
                <w:rFonts w:cs="Arial"/>
                <w:szCs w:val="24"/>
              </w:rPr>
              <w:t xml:space="preserve"> Pitt Rivers Museum</w:t>
            </w:r>
          </w:p>
        </w:tc>
      </w:tr>
      <w:tr w:rsidR="00CC5A70" w:rsidRPr="00862038" w14:paraId="472629AB" w14:textId="77777777" w:rsidTr="00667A91">
        <w:tc>
          <w:tcPr>
            <w:tcW w:w="1098" w:type="pct"/>
          </w:tcPr>
          <w:p w14:paraId="5484F63C" w14:textId="77777777" w:rsidR="00CC5A70" w:rsidRPr="00862038" w:rsidRDefault="00CC5A70" w:rsidP="007311B3">
            <w:pPr>
              <w:rPr>
                <w:rFonts w:cs="Arial"/>
                <w:szCs w:val="24"/>
              </w:rPr>
            </w:pPr>
            <w:r w:rsidRPr="00862038">
              <w:rPr>
                <w:rFonts w:cs="Arial"/>
                <w:b/>
                <w:szCs w:val="24"/>
              </w:rPr>
              <w:t>Reasons for selecting your chosen host department and university</w:t>
            </w:r>
            <w:r w:rsidRPr="00862038">
              <w:rPr>
                <w:rFonts w:cs="Arial"/>
                <w:szCs w:val="24"/>
              </w:rPr>
              <w:t xml:space="preserve"> </w:t>
            </w:r>
          </w:p>
        </w:tc>
        <w:tc>
          <w:tcPr>
            <w:tcW w:w="3902" w:type="pct"/>
          </w:tcPr>
          <w:p w14:paraId="5B1D01F8" w14:textId="303F44FC" w:rsidR="00667A91" w:rsidRPr="00862038" w:rsidRDefault="00667A91" w:rsidP="007311B3">
            <w:pPr>
              <w:rPr>
                <w:rFonts w:cs="Arial"/>
                <w:szCs w:val="24"/>
              </w:rPr>
            </w:pPr>
            <w:r w:rsidRPr="00862038">
              <w:rPr>
                <w:rFonts w:cs="Arial"/>
                <w:i/>
                <w:szCs w:val="24"/>
              </w:rPr>
              <w:t>Incl</w:t>
            </w:r>
            <w:r w:rsidR="00891C0F" w:rsidRPr="00862038">
              <w:rPr>
                <w:rFonts w:cs="Arial"/>
                <w:i/>
                <w:szCs w:val="24"/>
              </w:rPr>
              <w:t>ude</w:t>
            </w:r>
            <w:r w:rsidRPr="00862038">
              <w:rPr>
                <w:rFonts w:cs="Arial"/>
                <w:i/>
                <w:szCs w:val="24"/>
              </w:rPr>
              <w:t xml:space="preserve"> research relevant to your proposal being carried out in the host department (max. 100 words)</w:t>
            </w:r>
            <w:r w:rsidR="00891C0F" w:rsidRPr="00862038">
              <w:rPr>
                <w:rFonts w:cs="Arial"/>
                <w:i/>
                <w:szCs w:val="24"/>
              </w:rPr>
              <w:t>.</w:t>
            </w:r>
          </w:p>
          <w:p w14:paraId="02E17684" w14:textId="77777777" w:rsidR="00667A91" w:rsidRPr="00862038" w:rsidRDefault="00667A91" w:rsidP="007311B3">
            <w:pPr>
              <w:rPr>
                <w:rFonts w:cs="Arial"/>
                <w:szCs w:val="24"/>
              </w:rPr>
            </w:pPr>
          </w:p>
          <w:p w14:paraId="1E8C5D41" w14:textId="77777777" w:rsidR="00667A91" w:rsidRPr="00862038" w:rsidRDefault="00667A91" w:rsidP="007311B3">
            <w:pPr>
              <w:rPr>
                <w:rFonts w:cs="Arial"/>
                <w:szCs w:val="24"/>
              </w:rPr>
            </w:pPr>
          </w:p>
          <w:p w14:paraId="09E23C0B" w14:textId="77777777" w:rsidR="00667A91" w:rsidRPr="00862038" w:rsidRDefault="00667A91" w:rsidP="007311B3">
            <w:pPr>
              <w:rPr>
                <w:rFonts w:cs="Arial"/>
                <w:szCs w:val="24"/>
              </w:rPr>
            </w:pPr>
          </w:p>
        </w:tc>
      </w:tr>
      <w:tr w:rsidR="00CC5A70" w:rsidRPr="00862038" w14:paraId="6D6609B6" w14:textId="77777777" w:rsidTr="00667A91">
        <w:tc>
          <w:tcPr>
            <w:tcW w:w="1098" w:type="pct"/>
          </w:tcPr>
          <w:p w14:paraId="1E195D64" w14:textId="22A08976" w:rsidR="00CC5A70" w:rsidRPr="00862038" w:rsidRDefault="00CC5A70" w:rsidP="007311B3">
            <w:pPr>
              <w:rPr>
                <w:rFonts w:cs="Arial"/>
                <w:szCs w:val="24"/>
              </w:rPr>
            </w:pPr>
            <w:r w:rsidRPr="00862038">
              <w:rPr>
                <w:rFonts w:cs="Arial"/>
                <w:b/>
                <w:szCs w:val="24"/>
              </w:rPr>
              <w:t>How does your proposal fit one or more of the Leverhulme Trust primary and/or secondary</w:t>
            </w:r>
            <w:r w:rsidRPr="00862038">
              <w:rPr>
                <w:rFonts w:cs="Arial"/>
                <w:szCs w:val="24"/>
              </w:rPr>
              <w:t xml:space="preserve"> </w:t>
            </w:r>
            <w:r w:rsidRPr="00862038">
              <w:rPr>
                <w:rFonts w:cs="Arial"/>
                <w:b/>
                <w:szCs w:val="24"/>
              </w:rPr>
              <w:t>assessment criteria</w:t>
            </w:r>
            <w:r w:rsidR="00F3147D" w:rsidRPr="00862038">
              <w:rPr>
                <w:rFonts w:cs="Arial"/>
                <w:b/>
                <w:szCs w:val="24"/>
              </w:rPr>
              <w:t>?</w:t>
            </w:r>
          </w:p>
        </w:tc>
        <w:tc>
          <w:tcPr>
            <w:tcW w:w="3902" w:type="pct"/>
          </w:tcPr>
          <w:p w14:paraId="4E2077C1" w14:textId="77777777" w:rsidR="00CC5A70" w:rsidRPr="00862038" w:rsidRDefault="00CC5A70" w:rsidP="007311B3">
            <w:pPr>
              <w:rPr>
                <w:rFonts w:cs="Arial"/>
                <w:i/>
                <w:szCs w:val="24"/>
              </w:rPr>
            </w:pPr>
            <w:r w:rsidRPr="00862038">
              <w:rPr>
                <w:rFonts w:cs="Arial"/>
                <w:i/>
                <w:szCs w:val="24"/>
              </w:rPr>
              <w:t>The primary and secondary criteria are in the ‘</w:t>
            </w:r>
            <w:hyperlink r:id="rId18" w:history="1">
              <w:r w:rsidRPr="00862038">
                <w:rPr>
                  <w:rStyle w:val="Hyperlink"/>
                  <w:rFonts w:ascii="Arial" w:hAnsi="Arial" w:cs="Arial"/>
                  <w:i/>
                  <w:szCs w:val="24"/>
                </w:rPr>
                <w:t>our approach to grant-making</w:t>
              </w:r>
            </w:hyperlink>
            <w:r w:rsidRPr="00862038">
              <w:rPr>
                <w:rFonts w:cs="Arial"/>
                <w:i/>
                <w:szCs w:val="24"/>
              </w:rPr>
              <w:t>’ page on the Leverhulme Trust website</w:t>
            </w:r>
            <w:r w:rsidR="00667A91" w:rsidRPr="00862038">
              <w:rPr>
                <w:rFonts w:cs="Arial"/>
                <w:i/>
                <w:szCs w:val="24"/>
              </w:rPr>
              <w:t xml:space="preserve"> (max. 100 words)</w:t>
            </w:r>
            <w:r w:rsidR="00891C0F" w:rsidRPr="00862038">
              <w:rPr>
                <w:rFonts w:cs="Arial"/>
                <w:i/>
                <w:szCs w:val="24"/>
              </w:rPr>
              <w:t>.</w:t>
            </w:r>
          </w:p>
          <w:p w14:paraId="4E9F0A51" w14:textId="77777777" w:rsidR="00837AD3" w:rsidRPr="00862038" w:rsidRDefault="00837AD3" w:rsidP="007311B3">
            <w:pPr>
              <w:rPr>
                <w:rFonts w:cs="Arial"/>
                <w:szCs w:val="24"/>
              </w:rPr>
            </w:pPr>
          </w:p>
          <w:p w14:paraId="465BB226" w14:textId="77777777" w:rsidR="00667A91" w:rsidRPr="00862038" w:rsidRDefault="00667A91" w:rsidP="007311B3">
            <w:pPr>
              <w:rPr>
                <w:rFonts w:cs="Arial"/>
                <w:szCs w:val="24"/>
              </w:rPr>
            </w:pPr>
          </w:p>
          <w:p w14:paraId="46CE24C9" w14:textId="77777777" w:rsidR="00667A91" w:rsidRPr="00862038" w:rsidRDefault="00667A91" w:rsidP="007311B3">
            <w:pPr>
              <w:rPr>
                <w:rFonts w:cs="Arial"/>
                <w:szCs w:val="24"/>
              </w:rPr>
            </w:pPr>
          </w:p>
        </w:tc>
      </w:tr>
    </w:tbl>
    <w:p w14:paraId="7E8F6B06" w14:textId="77777777" w:rsidR="00CC5A70" w:rsidRPr="00862038" w:rsidRDefault="00CC5A70" w:rsidP="00432DEB">
      <w:pPr>
        <w:rPr>
          <w:rFonts w:cs="Arial"/>
        </w:rPr>
      </w:pPr>
    </w:p>
    <w:sectPr w:rsidR="00CC5A70" w:rsidRPr="00862038" w:rsidSect="00CC5A7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7048" w14:textId="77777777" w:rsidR="00667A91" w:rsidRDefault="00667A91" w:rsidP="00667A91">
      <w:r>
        <w:separator/>
      </w:r>
    </w:p>
  </w:endnote>
  <w:endnote w:type="continuationSeparator" w:id="0">
    <w:p w14:paraId="765C519E" w14:textId="77777777" w:rsidR="00667A91" w:rsidRDefault="00667A91" w:rsidP="0066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undrySterling-Book">
    <w:altName w:val="Calibri"/>
    <w:charset w:val="00"/>
    <w:family w:val="auto"/>
    <w:pitch w:val="variable"/>
    <w:sig w:usb0="800000A7" w:usb1="0000004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321517"/>
      <w:docPartObj>
        <w:docPartGallery w:val="Page Numbers (Bottom of Page)"/>
        <w:docPartUnique/>
      </w:docPartObj>
    </w:sdtPr>
    <w:sdtEndPr>
      <w:rPr>
        <w:noProof/>
      </w:rPr>
    </w:sdtEndPr>
    <w:sdtContent>
      <w:p w14:paraId="6A6694BE" w14:textId="702D8599" w:rsidR="000B0F68" w:rsidRDefault="00BD7711">
        <w:pPr>
          <w:pStyle w:val="Footer"/>
          <w:jc w:val="center"/>
        </w:pPr>
        <w:r>
          <w:rPr>
            <w:noProof/>
          </w:rPr>
          <w:drawing>
            <wp:anchor distT="0" distB="0" distL="114300" distR="114300" simplePos="0" relativeHeight="251658240" behindDoc="1" locked="0" layoutInCell="1" allowOverlap="1" wp14:anchorId="12F6A72D" wp14:editId="17BDB4CA">
              <wp:simplePos x="0" y="0"/>
              <wp:positionH relativeFrom="column">
                <wp:posOffset>4813935</wp:posOffset>
              </wp:positionH>
              <wp:positionV relativeFrom="paragraph">
                <wp:posOffset>-90805</wp:posOffset>
              </wp:positionV>
              <wp:extent cx="1631971" cy="803275"/>
              <wp:effectExtent l="0" t="0" r="6350" b="0"/>
              <wp:wrapTight wrapText="bothSides">
                <wp:wrapPolygon edited="0">
                  <wp:start x="0" y="0"/>
                  <wp:lineTo x="0" y="21002"/>
                  <wp:lineTo x="21432" y="21002"/>
                  <wp:lineTo x="214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71" cy="80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B0F68">
          <w:fldChar w:fldCharType="begin"/>
        </w:r>
        <w:r w:rsidR="000B0F68">
          <w:instrText xml:space="preserve"> PAGE   \* MERGEFORMAT </w:instrText>
        </w:r>
        <w:r w:rsidR="000B0F68">
          <w:fldChar w:fldCharType="separate"/>
        </w:r>
        <w:r w:rsidR="000B0F68">
          <w:rPr>
            <w:noProof/>
          </w:rPr>
          <w:t>2</w:t>
        </w:r>
        <w:r w:rsidR="000B0F68">
          <w:rPr>
            <w:noProof/>
          </w:rPr>
          <w:fldChar w:fldCharType="end"/>
        </w:r>
      </w:p>
    </w:sdtContent>
  </w:sdt>
  <w:p w14:paraId="6CFA8873" w14:textId="31A05D71" w:rsidR="00667A91" w:rsidRDefault="00667A91" w:rsidP="00837AD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DC7F" w14:textId="77777777" w:rsidR="00667A91" w:rsidRDefault="00667A91" w:rsidP="00667A91">
      <w:r>
        <w:separator/>
      </w:r>
    </w:p>
  </w:footnote>
  <w:footnote w:type="continuationSeparator" w:id="0">
    <w:p w14:paraId="3155980D" w14:textId="77777777" w:rsidR="00667A91" w:rsidRDefault="00667A91" w:rsidP="00667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691"/>
    <w:multiLevelType w:val="hybridMultilevel"/>
    <w:tmpl w:val="F32C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11AD0"/>
    <w:multiLevelType w:val="hybridMultilevel"/>
    <w:tmpl w:val="9060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E2CC3"/>
    <w:multiLevelType w:val="hybridMultilevel"/>
    <w:tmpl w:val="BFA8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44C0E"/>
    <w:multiLevelType w:val="hybridMultilevel"/>
    <w:tmpl w:val="E75E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351F5"/>
    <w:multiLevelType w:val="hybridMultilevel"/>
    <w:tmpl w:val="C0668F84"/>
    <w:lvl w:ilvl="0" w:tplc="E4E273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904723"/>
    <w:multiLevelType w:val="hybridMultilevel"/>
    <w:tmpl w:val="A8F42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DC5561"/>
    <w:multiLevelType w:val="hybridMultilevel"/>
    <w:tmpl w:val="07A6D1E8"/>
    <w:lvl w:ilvl="0" w:tplc="F4C0F5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70"/>
    <w:rsid w:val="0002130E"/>
    <w:rsid w:val="00022F64"/>
    <w:rsid w:val="000B0F68"/>
    <w:rsid w:val="000D44CF"/>
    <w:rsid w:val="000E236E"/>
    <w:rsid w:val="00164658"/>
    <w:rsid w:val="00286910"/>
    <w:rsid w:val="002E381F"/>
    <w:rsid w:val="00380766"/>
    <w:rsid w:val="00432DEB"/>
    <w:rsid w:val="00515BC1"/>
    <w:rsid w:val="00557FF9"/>
    <w:rsid w:val="00590981"/>
    <w:rsid w:val="006148C0"/>
    <w:rsid w:val="00667A91"/>
    <w:rsid w:val="00691390"/>
    <w:rsid w:val="006E760E"/>
    <w:rsid w:val="006F1789"/>
    <w:rsid w:val="00746703"/>
    <w:rsid w:val="007621F1"/>
    <w:rsid w:val="007D18F4"/>
    <w:rsid w:val="00837AD3"/>
    <w:rsid w:val="008467B2"/>
    <w:rsid w:val="00862038"/>
    <w:rsid w:val="0088343F"/>
    <w:rsid w:val="00891C0F"/>
    <w:rsid w:val="00892E40"/>
    <w:rsid w:val="009549DC"/>
    <w:rsid w:val="0097381B"/>
    <w:rsid w:val="00981873"/>
    <w:rsid w:val="009822A7"/>
    <w:rsid w:val="00BC1671"/>
    <w:rsid w:val="00BD7711"/>
    <w:rsid w:val="00C318FB"/>
    <w:rsid w:val="00CB17E6"/>
    <w:rsid w:val="00CC5A70"/>
    <w:rsid w:val="00E11072"/>
    <w:rsid w:val="00E44D36"/>
    <w:rsid w:val="00EA24D5"/>
    <w:rsid w:val="00EA533A"/>
    <w:rsid w:val="00EA7C1A"/>
    <w:rsid w:val="00EC41CA"/>
    <w:rsid w:val="00F13228"/>
    <w:rsid w:val="00F3147D"/>
    <w:rsid w:val="00F50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FDC1C9"/>
  <w15:chartTrackingRefBased/>
  <w15:docId w15:val="{5243C9F7-17F1-4DE3-853E-7D1D5A1B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undrySterling-Book" w:eastAsiaTheme="minorHAnsi" w:hAnsi="FoundrySterling-Book"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68"/>
    <w:pPr>
      <w:spacing w:after="120"/>
    </w:pPr>
    <w:rPr>
      <w:rFonts w:ascii="Arial" w:hAnsi="Arial"/>
      <w:sz w:val="24"/>
    </w:rPr>
  </w:style>
  <w:style w:type="paragraph" w:styleId="Heading1">
    <w:name w:val="heading 1"/>
    <w:basedOn w:val="Normal"/>
    <w:next w:val="Normal"/>
    <w:link w:val="Heading1Char"/>
    <w:uiPriority w:val="9"/>
    <w:qFormat/>
    <w:rsid w:val="00432DEB"/>
    <w:pPr>
      <w:keepNext/>
      <w:keepLines/>
      <w:spacing w:before="240"/>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432DEB"/>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86203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DEB"/>
    <w:rPr>
      <w:rFonts w:eastAsiaTheme="majorEastAsia" w:cstheme="majorBidi"/>
      <w:b/>
      <w:szCs w:val="32"/>
      <w:u w:val="single"/>
    </w:rPr>
  </w:style>
  <w:style w:type="character" w:customStyle="1" w:styleId="Heading2Char">
    <w:name w:val="Heading 2 Char"/>
    <w:basedOn w:val="DefaultParagraphFont"/>
    <w:link w:val="Heading2"/>
    <w:uiPriority w:val="9"/>
    <w:rsid w:val="00432DEB"/>
    <w:rPr>
      <w:rFonts w:eastAsiaTheme="majorEastAsia" w:cstheme="majorBidi"/>
      <w:b/>
      <w:szCs w:val="26"/>
    </w:rPr>
  </w:style>
  <w:style w:type="paragraph" w:styleId="Title">
    <w:name w:val="Title"/>
    <w:basedOn w:val="Normal"/>
    <w:next w:val="Normal"/>
    <w:link w:val="TitleChar"/>
    <w:uiPriority w:val="10"/>
    <w:qFormat/>
    <w:rsid w:val="00432DEB"/>
    <w:pPr>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432DEB"/>
    <w:rPr>
      <w:rFonts w:eastAsiaTheme="majorEastAsia" w:cstheme="majorBidi"/>
      <w:b/>
      <w:spacing w:val="-10"/>
      <w:kern w:val="28"/>
      <w:sz w:val="32"/>
      <w:szCs w:val="56"/>
    </w:rPr>
  </w:style>
  <w:style w:type="paragraph" w:styleId="ListParagraph">
    <w:name w:val="List Paragraph"/>
    <w:basedOn w:val="Normal"/>
    <w:uiPriority w:val="34"/>
    <w:qFormat/>
    <w:rsid w:val="00432DEB"/>
    <w:pPr>
      <w:contextualSpacing/>
    </w:pPr>
  </w:style>
  <w:style w:type="character" w:styleId="Hyperlink">
    <w:name w:val="Hyperlink"/>
    <w:basedOn w:val="DefaultParagraphFont"/>
    <w:uiPriority w:val="99"/>
    <w:unhideWhenUsed/>
    <w:rsid w:val="00432DEB"/>
    <w:rPr>
      <w:rFonts w:ascii="FoundrySterling-Book" w:hAnsi="FoundrySterling-Book"/>
      <w:color w:val="0563C1" w:themeColor="hyperlink"/>
      <w:u w:val="single"/>
    </w:rPr>
  </w:style>
  <w:style w:type="table" w:styleId="TableGrid">
    <w:name w:val="Table Grid"/>
    <w:basedOn w:val="TableNormal"/>
    <w:uiPriority w:val="39"/>
    <w:rsid w:val="00CC5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7A91"/>
    <w:rPr>
      <w:color w:val="605E5C"/>
      <w:shd w:val="clear" w:color="auto" w:fill="E1DFDD"/>
    </w:rPr>
  </w:style>
  <w:style w:type="paragraph" w:styleId="Header">
    <w:name w:val="header"/>
    <w:basedOn w:val="Normal"/>
    <w:link w:val="HeaderChar"/>
    <w:uiPriority w:val="99"/>
    <w:unhideWhenUsed/>
    <w:rsid w:val="00667A91"/>
    <w:pPr>
      <w:tabs>
        <w:tab w:val="center" w:pos="4513"/>
        <w:tab w:val="right" w:pos="9026"/>
      </w:tabs>
    </w:pPr>
  </w:style>
  <w:style w:type="character" w:customStyle="1" w:styleId="HeaderChar">
    <w:name w:val="Header Char"/>
    <w:basedOn w:val="DefaultParagraphFont"/>
    <w:link w:val="Header"/>
    <w:uiPriority w:val="99"/>
    <w:rsid w:val="00667A91"/>
  </w:style>
  <w:style w:type="paragraph" w:styleId="Footer">
    <w:name w:val="footer"/>
    <w:basedOn w:val="Normal"/>
    <w:link w:val="FooterChar"/>
    <w:uiPriority w:val="99"/>
    <w:unhideWhenUsed/>
    <w:rsid w:val="00667A91"/>
    <w:pPr>
      <w:tabs>
        <w:tab w:val="center" w:pos="4513"/>
        <w:tab w:val="right" w:pos="9026"/>
      </w:tabs>
    </w:pPr>
  </w:style>
  <w:style w:type="character" w:customStyle="1" w:styleId="FooterChar">
    <w:name w:val="Footer Char"/>
    <w:basedOn w:val="DefaultParagraphFont"/>
    <w:link w:val="Footer"/>
    <w:uiPriority w:val="99"/>
    <w:rsid w:val="00667A91"/>
  </w:style>
  <w:style w:type="character" w:styleId="FollowedHyperlink">
    <w:name w:val="FollowedHyperlink"/>
    <w:basedOn w:val="DefaultParagraphFont"/>
    <w:uiPriority w:val="99"/>
    <w:semiHidden/>
    <w:unhideWhenUsed/>
    <w:rsid w:val="00F5008A"/>
    <w:rPr>
      <w:color w:val="954F72" w:themeColor="followedHyperlink"/>
      <w:u w:val="single"/>
    </w:rPr>
  </w:style>
  <w:style w:type="character" w:styleId="CommentReference">
    <w:name w:val="annotation reference"/>
    <w:basedOn w:val="DefaultParagraphFont"/>
    <w:uiPriority w:val="99"/>
    <w:semiHidden/>
    <w:unhideWhenUsed/>
    <w:rsid w:val="00F5008A"/>
    <w:rPr>
      <w:sz w:val="16"/>
      <w:szCs w:val="16"/>
    </w:rPr>
  </w:style>
  <w:style w:type="paragraph" w:styleId="CommentText">
    <w:name w:val="annotation text"/>
    <w:basedOn w:val="Normal"/>
    <w:link w:val="CommentTextChar"/>
    <w:uiPriority w:val="99"/>
    <w:unhideWhenUsed/>
    <w:rsid w:val="00F5008A"/>
    <w:rPr>
      <w:sz w:val="20"/>
      <w:szCs w:val="20"/>
    </w:rPr>
  </w:style>
  <w:style w:type="character" w:customStyle="1" w:styleId="CommentTextChar">
    <w:name w:val="Comment Text Char"/>
    <w:basedOn w:val="DefaultParagraphFont"/>
    <w:link w:val="CommentText"/>
    <w:uiPriority w:val="99"/>
    <w:rsid w:val="00F5008A"/>
    <w:rPr>
      <w:sz w:val="20"/>
      <w:szCs w:val="20"/>
    </w:rPr>
  </w:style>
  <w:style w:type="paragraph" w:styleId="CommentSubject">
    <w:name w:val="annotation subject"/>
    <w:basedOn w:val="CommentText"/>
    <w:next w:val="CommentText"/>
    <w:link w:val="CommentSubjectChar"/>
    <w:uiPriority w:val="99"/>
    <w:semiHidden/>
    <w:unhideWhenUsed/>
    <w:rsid w:val="00F5008A"/>
    <w:rPr>
      <w:b/>
      <w:bCs/>
    </w:rPr>
  </w:style>
  <w:style w:type="character" w:customStyle="1" w:styleId="CommentSubjectChar">
    <w:name w:val="Comment Subject Char"/>
    <w:basedOn w:val="CommentTextChar"/>
    <w:link w:val="CommentSubject"/>
    <w:uiPriority w:val="99"/>
    <w:semiHidden/>
    <w:rsid w:val="00F5008A"/>
    <w:rPr>
      <w:b/>
      <w:bCs/>
      <w:sz w:val="20"/>
      <w:szCs w:val="20"/>
    </w:rPr>
  </w:style>
  <w:style w:type="paragraph" w:styleId="NormalWeb">
    <w:name w:val="Normal (Web)"/>
    <w:basedOn w:val="Normal"/>
    <w:uiPriority w:val="99"/>
    <w:semiHidden/>
    <w:unhideWhenUsed/>
    <w:rsid w:val="00862038"/>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862038"/>
    <w:rPr>
      <w:b/>
      <w:bCs/>
    </w:rPr>
  </w:style>
  <w:style w:type="character" w:customStyle="1" w:styleId="Heading3Char">
    <w:name w:val="Heading 3 Char"/>
    <w:basedOn w:val="DefaultParagraphFont"/>
    <w:link w:val="Heading3"/>
    <w:uiPriority w:val="9"/>
    <w:semiHidden/>
    <w:rsid w:val="0086203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5760">
      <w:bodyDiv w:val="1"/>
      <w:marLeft w:val="0"/>
      <w:marRight w:val="0"/>
      <w:marTop w:val="0"/>
      <w:marBottom w:val="0"/>
      <w:divBdr>
        <w:top w:val="none" w:sz="0" w:space="0" w:color="auto"/>
        <w:left w:val="none" w:sz="0" w:space="0" w:color="auto"/>
        <w:bottom w:val="none" w:sz="0" w:space="0" w:color="auto"/>
        <w:right w:val="none" w:sz="0" w:space="0" w:color="auto"/>
      </w:divBdr>
      <w:divsChild>
        <w:div w:id="819880710">
          <w:marLeft w:val="0"/>
          <w:marRight w:val="0"/>
          <w:marTop w:val="0"/>
          <w:marBottom w:val="0"/>
          <w:divBdr>
            <w:top w:val="none" w:sz="0" w:space="0" w:color="auto"/>
            <w:left w:val="none" w:sz="0" w:space="0" w:color="auto"/>
            <w:bottom w:val="none" w:sz="0" w:space="0" w:color="auto"/>
            <w:right w:val="none" w:sz="0" w:space="0" w:color="auto"/>
          </w:divBdr>
        </w:div>
      </w:divsChild>
    </w:div>
    <w:div w:id="217135659">
      <w:bodyDiv w:val="1"/>
      <w:marLeft w:val="0"/>
      <w:marRight w:val="0"/>
      <w:marTop w:val="0"/>
      <w:marBottom w:val="0"/>
      <w:divBdr>
        <w:top w:val="none" w:sz="0" w:space="0" w:color="auto"/>
        <w:left w:val="none" w:sz="0" w:space="0" w:color="auto"/>
        <w:bottom w:val="none" w:sz="0" w:space="0" w:color="auto"/>
        <w:right w:val="none" w:sz="0" w:space="0" w:color="auto"/>
      </w:divBdr>
      <w:divsChild>
        <w:div w:id="805707205">
          <w:marLeft w:val="0"/>
          <w:marRight w:val="0"/>
          <w:marTop w:val="0"/>
          <w:marBottom w:val="0"/>
          <w:divBdr>
            <w:top w:val="none" w:sz="0" w:space="0" w:color="auto"/>
            <w:left w:val="none" w:sz="0" w:space="0" w:color="auto"/>
            <w:bottom w:val="none" w:sz="0" w:space="0" w:color="auto"/>
            <w:right w:val="none" w:sz="0" w:space="0" w:color="auto"/>
          </w:divBdr>
        </w:div>
      </w:divsChild>
    </w:div>
    <w:div w:id="1504586220">
      <w:bodyDiv w:val="1"/>
      <w:marLeft w:val="0"/>
      <w:marRight w:val="0"/>
      <w:marTop w:val="0"/>
      <w:marBottom w:val="0"/>
      <w:divBdr>
        <w:top w:val="none" w:sz="0" w:space="0" w:color="auto"/>
        <w:left w:val="none" w:sz="0" w:space="0" w:color="auto"/>
        <w:bottom w:val="none" w:sz="0" w:space="0" w:color="auto"/>
        <w:right w:val="none" w:sz="0" w:space="0" w:color="auto"/>
      </w:divBdr>
    </w:div>
    <w:div w:id="1677264977">
      <w:bodyDiv w:val="1"/>
      <w:marLeft w:val="0"/>
      <w:marRight w:val="0"/>
      <w:marTop w:val="0"/>
      <w:marBottom w:val="0"/>
      <w:divBdr>
        <w:top w:val="none" w:sz="0" w:space="0" w:color="auto"/>
        <w:left w:val="none" w:sz="0" w:space="0" w:color="auto"/>
        <w:bottom w:val="none" w:sz="0" w:space="0" w:color="auto"/>
        <w:right w:val="none" w:sz="0" w:space="0" w:color="auto"/>
      </w:divBdr>
      <w:divsChild>
        <w:div w:id="1965576177">
          <w:marLeft w:val="0"/>
          <w:marRight w:val="0"/>
          <w:marTop w:val="0"/>
          <w:marBottom w:val="0"/>
          <w:divBdr>
            <w:top w:val="none" w:sz="0" w:space="0" w:color="auto"/>
            <w:left w:val="none" w:sz="0" w:space="0" w:color="auto"/>
            <w:bottom w:val="none" w:sz="0" w:space="0" w:color="auto"/>
            <w:right w:val="none" w:sz="0" w:space="0" w:color="auto"/>
          </w:divBdr>
        </w:div>
      </w:divsChild>
    </w:div>
    <w:div w:id="1907523075">
      <w:bodyDiv w:val="1"/>
      <w:marLeft w:val="0"/>
      <w:marRight w:val="0"/>
      <w:marTop w:val="0"/>
      <w:marBottom w:val="0"/>
      <w:divBdr>
        <w:top w:val="none" w:sz="0" w:space="0" w:color="auto"/>
        <w:left w:val="none" w:sz="0" w:space="0" w:color="auto"/>
        <w:bottom w:val="none" w:sz="0" w:space="0" w:color="auto"/>
        <w:right w:val="none" w:sz="0" w:space="0" w:color="auto"/>
      </w:divBdr>
      <w:divsChild>
        <w:div w:id="177845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m.web.ox.ac.uk/postdoctoral-research-opportunities" TargetMode="External"/><Relationship Id="rId13" Type="http://schemas.openxmlformats.org/officeDocument/2006/relationships/hyperlink" Target="https://www.leverhulme.ac.uk/sites/default/files/2026_ECF_guidance.pdf" TargetMode="External"/><Relationship Id="rId18" Type="http://schemas.openxmlformats.org/officeDocument/2006/relationships/hyperlink" Target="https://www.leverhulme.ac.uk/funding/our-approach-grant-mak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ffdisability@admin.ox.ac.uk" TargetMode="External"/><Relationship Id="rId17" Type="http://schemas.openxmlformats.org/officeDocument/2006/relationships/hyperlink" Target="https://www.ox.ac.uk/research/support/researcher-hub/developing-a-narrative-cv-guidance-for-researcher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verhulme.ac.uk/funding/our-approach-grant-making" TargetMode="External"/><Relationship Id="rId5" Type="http://schemas.openxmlformats.org/officeDocument/2006/relationships/webSettings" Target="webSettings.xml"/><Relationship Id="rId15" Type="http://schemas.openxmlformats.org/officeDocument/2006/relationships/hyperlink" Target="mailto:researchsupport@glam.ox.ac.uk" TargetMode="External"/><Relationship Id="rId10" Type="http://schemas.openxmlformats.org/officeDocument/2006/relationships/hyperlink" Target="https://glam.web.ox.ac.uk/postdoctoral-research-opportun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ttps://www.leverhulme.ac.uk/early-career-fellowships" TargetMode="External"/><Relationship Id="rId14" Type="http://schemas.openxmlformats.org/officeDocument/2006/relationships/hyperlink" Target="https://www.leverhulme.ac.uk/sites/default/files/2026_ECF_help.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BE8C0-E395-4AB3-99D9-8349B4CD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Webster</dc:creator>
  <cp:keywords/>
  <dc:description/>
  <cp:lastModifiedBy>Emma Webster</cp:lastModifiedBy>
  <cp:revision>3</cp:revision>
  <dcterms:created xsi:type="dcterms:W3CDTF">2026-05-27T11:27:00Z</dcterms:created>
  <dcterms:modified xsi:type="dcterms:W3CDTF">2026-05-27T11:30:00Z</dcterms:modified>
</cp:coreProperties>
</file>